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5" w:rsidRDefault="00533485" w:rsidP="00533485">
      <w:pPr>
        <w:rPr>
          <w:rFonts w:ascii="Arial" w:hAnsi="Arial" w:cs="Arial"/>
        </w:rPr>
      </w:pPr>
    </w:p>
    <w:p w:rsidR="00533485" w:rsidRDefault="00533485" w:rsidP="00533485">
      <w:pPr>
        <w:pStyle w:val="Tytu"/>
        <w:rPr>
          <w:rFonts w:cs="Arial"/>
          <w:b w:val="0"/>
        </w:rPr>
      </w:pPr>
      <w:r>
        <w:rPr>
          <w:rFonts w:cs="Arial"/>
        </w:rPr>
        <w:t xml:space="preserve">                                                                                              </w:t>
      </w:r>
      <w:r w:rsidR="00D8253F">
        <w:rPr>
          <w:rFonts w:cs="Arial"/>
        </w:rPr>
        <w:t xml:space="preserve">          </w:t>
      </w:r>
      <w:r>
        <w:rPr>
          <w:rFonts w:cs="Arial"/>
        </w:rPr>
        <w:t xml:space="preserve"> W Y K A Z                                                                         </w:t>
      </w:r>
      <w:r>
        <w:rPr>
          <w:rFonts w:cs="Arial"/>
          <w:b w:val="0"/>
        </w:rPr>
        <w:t xml:space="preserve">Kielce, dnia  </w:t>
      </w:r>
      <w:r w:rsidR="00900BEE">
        <w:rPr>
          <w:rFonts w:cs="Arial"/>
          <w:b w:val="0"/>
        </w:rPr>
        <w:t>09.</w:t>
      </w:r>
      <w:bookmarkStart w:id="0" w:name="_GoBack"/>
      <w:bookmarkEnd w:id="0"/>
      <w:r>
        <w:rPr>
          <w:rFonts w:cs="Arial"/>
          <w:b w:val="0"/>
        </w:rPr>
        <w:t xml:space="preserve"> </w:t>
      </w:r>
      <w:r w:rsidR="00887B80">
        <w:rPr>
          <w:rFonts w:cs="Arial"/>
          <w:b w:val="0"/>
        </w:rPr>
        <w:t>11</w:t>
      </w:r>
      <w:r>
        <w:rPr>
          <w:rFonts w:cs="Arial"/>
          <w:b w:val="0"/>
        </w:rPr>
        <w:t>.2016r.</w:t>
      </w:r>
    </w:p>
    <w:p w:rsidR="00533485" w:rsidRDefault="00533485" w:rsidP="00533485">
      <w:pPr>
        <w:pStyle w:val="Tytu"/>
        <w:rPr>
          <w:rFonts w:cs="Arial"/>
          <w:b w:val="0"/>
        </w:rPr>
      </w:pPr>
    </w:p>
    <w:p w:rsidR="00533485" w:rsidRDefault="00533485" w:rsidP="00533485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NIERUCHOMOŚCI GRUNTOWEJ SKARBU PAŃSTWA PRZEZNACZONEJ DO WYDZIERŻAWIENIA</w:t>
      </w:r>
    </w:p>
    <w:p w:rsidR="00533485" w:rsidRDefault="00533485" w:rsidP="005334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FF0F61">
        <w:rPr>
          <w:rFonts w:ascii="Arial" w:hAnsi="Arial" w:cs="Arial"/>
          <w:i/>
        </w:rPr>
        <w:t xml:space="preserve">     w trybie </w:t>
      </w:r>
      <w:proofErr w:type="spellStart"/>
      <w:r w:rsidR="00FF0F61">
        <w:rPr>
          <w:rFonts w:ascii="Arial" w:hAnsi="Arial" w:cs="Arial"/>
          <w:i/>
        </w:rPr>
        <w:t>bezprztargowym</w:t>
      </w:r>
      <w:proofErr w:type="spellEnd"/>
      <w:r w:rsidR="00FF0F6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 podstawie  ustawy o gospodarce</w:t>
      </w:r>
    </w:p>
    <w:p w:rsidR="00533485" w:rsidRDefault="00533485" w:rsidP="005334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nieruchomościami( tekst </w:t>
      </w:r>
      <w:proofErr w:type="spellStart"/>
      <w:r>
        <w:rPr>
          <w:rFonts w:ascii="Arial" w:hAnsi="Arial" w:cs="Arial"/>
          <w:i/>
        </w:rPr>
        <w:t>jedn.Dz.U</w:t>
      </w:r>
      <w:proofErr w:type="spellEnd"/>
      <w:r>
        <w:rPr>
          <w:rFonts w:ascii="Arial" w:hAnsi="Arial" w:cs="Arial"/>
          <w:i/>
        </w:rPr>
        <w:t xml:space="preserve">. z 2015r. ,  1774 ze zm.)    </w:t>
      </w:r>
    </w:p>
    <w:p w:rsidR="00533485" w:rsidRDefault="00533485" w:rsidP="005334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"/>
        <w:gridCol w:w="1614"/>
        <w:gridCol w:w="1984"/>
        <w:gridCol w:w="3065"/>
        <w:gridCol w:w="160"/>
        <w:gridCol w:w="1682"/>
        <w:gridCol w:w="2191"/>
        <w:gridCol w:w="1495"/>
        <w:gridCol w:w="1613"/>
      </w:tblGrid>
      <w:tr w:rsidR="00533485" w:rsidTr="00533485">
        <w:trPr>
          <w:jc w:val="center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85" w:rsidRDefault="00533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  <w:p w:rsidR="00533485" w:rsidRDefault="0053348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nieruchomości numer działki obręb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działki</w:t>
            </w:r>
          </w:p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części / do wydzierżawienia ( w ha lub w m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33485" w:rsidRDefault="00533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Położenie</w:t>
            </w:r>
          </w:p>
          <w:p w:rsidR="00533485" w:rsidRDefault="00533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nieruchomości</w:t>
            </w:r>
          </w:p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nazwa ulicy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3485" w:rsidRDefault="0053348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trwania umowy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Wysokość opłaty w stosunku </w:t>
            </w:r>
            <w:r>
              <w:rPr>
                <w:rFonts w:ascii="Arial" w:hAnsi="Arial" w:cs="Arial"/>
                <w:u w:val="single"/>
              </w:rPr>
              <w:t xml:space="preserve">miesięcznym  </w:t>
            </w:r>
            <w:r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  <w:b/>
                <w:u w:val="single"/>
              </w:rPr>
              <w:t>rocznym</w:t>
            </w:r>
            <w:r>
              <w:rPr>
                <w:rFonts w:ascii="Arial" w:hAnsi="Arial" w:cs="Arial"/>
                <w:u w:val="single"/>
              </w:rPr>
              <w:t xml:space="preserve"> (zł)</w:t>
            </w:r>
          </w:p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+ podatek VAT 23%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</w:t>
            </w:r>
            <w:proofErr w:type="spellStart"/>
            <w:r>
              <w:rPr>
                <w:rFonts w:ascii="Arial" w:hAnsi="Arial" w:cs="Arial"/>
              </w:rPr>
              <w:t>zagospodaro-wania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nierucho-mości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Informacje o </w:t>
            </w:r>
          </w:p>
          <w:p w:rsidR="00533485" w:rsidRDefault="0053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przeznaczeniu do dzierżawy</w:t>
            </w:r>
          </w:p>
        </w:tc>
      </w:tr>
      <w:tr w:rsidR="00533485" w:rsidTr="00533485">
        <w:trPr>
          <w:jc w:val="center"/>
        </w:trPr>
        <w:tc>
          <w:tcPr>
            <w:tcW w:w="3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485" w:rsidRDefault="00F02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działk</w:t>
            </w:r>
            <w:r w:rsidR="00887B8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485">
              <w:rPr>
                <w:rFonts w:ascii="Arial" w:hAnsi="Arial" w:cs="Arial"/>
                <w:sz w:val="24"/>
                <w:szCs w:val="24"/>
              </w:rPr>
              <w:t xml:space="preserve">Nr  </w:t>
            </w:r>
            <w:r w:rsidR="00887B80" w:rsidRPr="00887B80">
              <w:rPr>
                <w:rFonts w:ascii="Arial" w:hAnsi="Arial" w:cs="Arial"/>
                <w:b/>
                <w:sz w:val="24"/>
                <w:szCs w:val="24"/>
              </w:rPr>
              <w:t>1477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(obręb 00</w:t>
            </w:r>
            <w:r w:rsidR="00887B8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0,0</w:t>
            </w:r>
            <w:r w:rsidR="00887B80">
              <w:rPr>
                <w:rFonts w:ascii="Arial" w:hAnsi="Arial" w:cs="Arial"/>
                <w:sz w:val="28"/>
                <w:szCs w:val="28"/>
              </w:rPr>
              <w:t>153</w:t>
            </w:r>
            <w:r>
              <w:rPr>
                <w:rFonts w:ascii="Arial" w:hAnsi="Arial" w:cs="Arial"/>
                <w:sz w:val="28"/>
                <w:szCs w:val="28"/>
              </w:rPr>
              <w:t xml:space="preserve"> ha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położona w Kielcach przy ulicy </w:t>
            </w:r>
            <w:r w:rsidR="00887B80">
              <w:rPr>
                <w:rFonts w:ascii="Arial" w:hAnsi="Arial" w:cs="Arial"/>
                <w:sz w:val="24"/>
                <w:szCs w:val="24"/>
              </w:rPr>
              <w:t>Wiślickiej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lata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opłata </w:t>
            </w:r>
            <w:r w:rsidR="00F65B84">
              <w:rPr>
                <w:rFonts w:ascii="Arial" w:hAnsi="Arial" w:cs="Arial"/>
                <w:sz w:val="24"/>
                <w:szCs w:val="24"/>
              </w:rPr>
              <w:t>roczna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B80">
              <w:rPr>
                <w:rFonts w:ascii="Arial" w:hAnsi="Arial" w:cs="Arial"/>
                <w:sz w:val="24"/>
                <w:szCs w:val="24"/>
              </w:rPr>
              <w:t xml:space="preserve">225,83 </w:t>
            </w:r>
            <w:r>
              <w:rPr>
                <w:rFonts w:ascii="Arial" w:hAnsi="Arial" w:cs="Arial"/>
                <w:sz w:val="24"/>
                <w:szCs w:val="24"/>
              </w:rPr>
              <w:t>zł w (tym podatek VAT w wysokości 23%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B80">
              <w:rPr>
                <w:rFonts w:ascii="Arial" w:hAnsi="Arial" w:cs="Arial"/>
                <w:sz w:val="24"/>
                <w:szCs w:val="24"/>
              </w:rPr>
              <w:t>42</w:t>
            </w:r>
            <w:r w:rsidR="00F65B84">
              <w:rPr>
                <w:rFonts w:ascii="Arial" w:hAnsi="Arial" w:cs="Arial"/>
                <w:sz w:val="24"/>
                <w:szCs w:val="24"/>
              </w:rPr>
              <w:t>,</w:t>
            </w:r>
            <w:r w:rsidR="00887B8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warunkach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umowy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5" w:rsidRDefault="006C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Budynki mieszkalne, </w:t>
            </w:r>
          </w:p>
          <w:p w:rsidR="00533485" w:rsidRDefault="006C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33485">
              <w:rPr>
                <w:rFonts w:ascii="Arial" w:hAnsi="Arial" w:cs="Arial"/>
                <w:sz w:val="22"/>
                <w:szCs w:val="22"/>
              </w:rPr>
              <w:t>bsługa</w:t>
            </w:r>
            <w:r>
              <w:rPr>
                <w:rFonts w:ascii="Arial" w:hAnsi="Arial" w:cs="Arial"/>
                <w:sz w:val="22"/>
                <w:szCs w:val="22"/>
              </w:rPr>
              <w:t xml:space="preserve"> budynków mieszkalnych </w:t>
            </w:r>
            <w:r w:rsidR="005334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65B84">
              <w:rPr>
                <w:rFonts w:ascii="Arial" w:hAnsi="Arial" w:cs="Arial"/>
                <w:sz w:val="22"/>
                <w:szCs w:val="22"/>
              </w:rPr>
              <w:t>ogrody przydomowe, zieleńce</w:t>
            </w:r>
            <w:r w:rsidR="00533485">
              <w:rPr>
                <w:rFonts w:ascii="Arial" w:hAnsi="Arial" w:cs="Arial"/>
                <w:sz w:val="22"/>
                <w:szCs w:val="22"/>
              </w:rPr>
              <w:t xml:space="preserve"> dojścia , dojazdy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485" w:rsidRDefault="00533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6B78" w:rsidRDefault="00F46B78"/>
    <w:sectPr w:rsidR="00F46B78" w:rsidSect="00533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CB8"/>
    <w:rsid w:val="000522A4"/>
    <w:rsid w:val="001E65BE"/>
    <w:rsid w:val="00533485"/>
    <w:rsid w:val="006C0069"/>
    <w:rsid w:val="00830CB8"/>
    <w:rsid w:val="00887B80"/>
    <w:rsid w:val="00900BEE"/>
    <w:rsid w:val="00D8253F"/>
    <w:rsid w:val="00F02B13"/>
    <w:rsid w:val="00F46B78"/>
    <w:rsid w:val="00F65B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348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3348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Figura</dc:creator>
  <cp:keywords/>
  <dc:description/>
  <cp:lastModifiedBy>tbokwa</cp:lastModifiedBy>
  <cp:revision>9</cp:revision>
  <dcterms:created xsi:type="dcterms:W3CDTF">2016-10-21T08:14:00Z</dcterms:created>
  <dcterms:modified xsi:type="dcterms:W3CDTF">2016-11-10T06:44:00Z</dcterms:modified>
</cp:coreProperties>
</file>